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5A8" w:rsidRPr="00F905A8" w:rsidRDefault="00F905A8" w:rsidP="00F905A8">
      <w:pPr>
        <w:pStyle w:val="Titre1"/>
        <w:jc w:val="center"/>
        <w:rPr>
          <w:rFonts w:ascii="Arial" w:hAnsi="Arial"/>
          <w:b/>
          <w:color w:val="auto"/>
          <w:sz w:val="40"/>
          <w:szCs w:val="40"/>
        </w:rPr>
      </w:pPr>
      <w:r w:rsidRPr="00F905A8">
        <w:rPr>
          <w:b/>
          <w:color w:val="auto"/>
          <w:sz w:val="40"/>
          <w:szCs w:val="40"/>
        </w:rPr>
        <w:t>Les idées c'est comme les fruits ça pourrit</w:t>
      </w:r>
    </w:p>
    <w:p w:rsidR="00DA61D7" w:rsidRPr="00F905A8" w:rsidRDefault="00F905A8" w:rsidP="00F905A8">
      <w:pPr>
        <w:pStyle w:val="Titre1"/>
        <w:jc w:val="center"/>
        <w:rPr>
          <w:rFonts w:ascii="Arial" w:hAnsi="Arial"/>
          <w:color w:val="auto"/>
        </w:rPr>
      </w:pPr>
      <w:r w:rsidRPr="00F905A8">
        <w:rPr>
          <w:color w:val="auto"/>
        </w:rPr>
        <w:t>Guide sur la montée des discours toxiques d’extrême-droite</w:t>
      </w:r>
    </w:p>
    <w:p w:rsidR="00DA61D7" w:rsidRDefault="00DA61D7">
      <w:pPr>
        <w:pStyle w:val="Standard"/>
        <w:spacing w:after="113" w:line="276" w:lineRule="auto"/>
        <w:rPr>
          <w:rFonts w:ascii="Arial" w:hAnsi="Arial"/>
        </w:rPr>
      </w:pPr>
    </w:p>
    <w:p w:rsidR="00F905A8" w:rsidRPr="00F905A8" w:rsidRDefault="00F905A8" w:rsidP="00F905A8">
      <w:pPr>
        <w:pStyle w:val="Titre2"/>
        <w:rPr>
          <w:rStyle w:val="agcmg"/>
          <w:b/>
          <w:color w:val="auto"/>
          <w:sz w:val="32"/>
          <w:szCs w:val="32"/>
        </w:rPr>
      </w:pPr>
      <w:r w:rsidRPr="00F905A8">
        <w:rPr>
          <w:rStyle w:val="agcmg"/>
          <w:b/>
          <w:color w:val="auto"/>
          <w:sz w:val="32"/>
          <w:szCs w:val="32"/>
        </w:rPr>
        <w:t xml:space="preserve">Qui sommes-nous? </w:t>
      </w:r>
    </w:p>
    <w:p w:rsidR="00F905A8" w:rsidRPr="003F78DB" w:rsidRDefault="00F905A8" w:rsidP="003F78DB">
      <w:pPr>
        <w:pStyle w:val="cvgsua"/>
        <w:spacing w:line="360" w:lineRule="auto"/>
        <w:rPr>
          <w:rFonts w:ascii="Arial" w:eastAsia="NSimSun" w:hAnsi="Arial" w:cs="Arial"/>
          <w:kern w:val="3"/>
          <w:lang w:eastAsia="zh-CN" w:bidi="hi-IN"/>
        </w:rPr>
      </w:pPr>
      <w:r w:rsidRPr="003F78DB">
        <w:rPr>
          <w:rFonts w:ascii="Arial" w:eastAsia="NSimSun" w:hAnsi="Arial" w:cs="Arial"/>
          <w:kern w:val="3"/>
          <w:lang w:eastAsia="zh-CN" w:bidi="hi-IN"/>
        </w:rPr>
        <w:t>Le Groupe de recherche et de formation sur la pauvreté au Québec (GRFPQ) est un organisme communautaire autonome de formation. On réfléchit ensemble à comment créer une société égalitaire fondée sur le partage égal des richesses et sur l'autonomie et la dignité de toutes les personnes.</w:t>
      </w:r>
    </w:p>
    <w:p w:rsidR="00F905A8" w:rsidRPr="003F78DB" w:rsidRDefault="00F905A8" w:rsidP="003F78DB">
      <w:pPr>
        <w:pStyle w:val="cvgsua"/>
        <w:spacing w:line="360" w:lineRule="auto"/>
        <w:rPr>
          <w:rFonts w:ascii="Arial" w:eastAsia="NSimSun" w:hAnsi="Arial" w:cs="Arial"/>
          <w:kern w:val="3"/>
          <w:lang w:eastAsia="zh-CN" w:bidi="hi-IN"/>
        </w:rPr>
      </w:pPr>
      <w:r w:rsidRPr="003F78DB">
        <w:rPr>
          <w:rFonts w:ascii="Arial" w:eastAsia="NSimSun" w:hAnsi="Arial" w:cs="Arial"/>
          <w:kern w:val="3"/>
          <w:lang w:eastAsia="zh-CN" w:bidi="hi-IN"/>
        </w:rPr>
        <w:t>Site web : grfpq.org</w:t>
      </w:r>
    </w:p>
    <w:p w:rsidR="00F905A8" w:rsidRPr="003F78DB" w:rsidRDefault="00F905A8" w:rsidP="003F78DB">
      <w:pPr>
        <w:pStyle w:val="cvgsua"/>
        <w:spacing w:line="360" w:lineRule="auto"/>
        <w:rPr>
          <w:rFonts w:ascii="Arial" w:eastAsia="NSimSun" w:hAnsi="Arial" w:cs="Arial"/>
          <w:kern w:val="3"/>
          <w:lang w:eastAsia="zh-CN" w:bidi="hi-IN"/>
        </w:rPr>
      </w:pPr>
      <w:r w:rsidRPr="003F78DB">
        <w:rPr>
          <w:rFonts w:ascii="Arial" w:eastAsia="NSimSun" w:hAnsi="Arial" w:cs="Arial"/>
          <w:kern w:val="3"/>
          <w:lang w:eastAsia="zh-CN" w:bidi="hi-IN"/>
        </w:rPr>
        <w:t>Le MÉPACQ, le Mouvement d’éducation populaire et d’action communautaire du Québec, est un mouvement national et multisectoriel qui travaille à la transformation sociale dans une perspective de justice sociale. Il regroupe 11 tables régionales en éducation populaire autonome (ÉPA) qui regroupent 338 groupes populaires et communautaires autonomes.</w:t>
      </w:r>
    </w:p>
    <w:p w:rsidR="00F905A8" w:rsidRPr="003F78DB" w:rsidRDefault="00F905A8" w:rsidP="003F78DB">
      <w:pPr>
        <w:pStyle w:val="cvgsua"/>
        <w:spacing w:line="360" w:lineRule="auto"/>
        <w:rPr>
          <w:rFonts w:ascii="Arial" w:hAnsi="Arial" w:cs="Arial"/>
          <w:lang w:val="en-CA"/>
        </w:rPr>
      </w:pPr>
      <w:r w:rsidRPr="003F78DB">
        <w:rPr>
          <w:rStyle w:val="agcmg"/>
          <w:rFonts w:ascii="Arial" w:hAnsi="Arial" w:cs="Arial"/>
          <w:lang w:val="en-CA"/>
        </w:rPr>
        <w:t>Site web : mepacq.qc.ca</w:t>
      </w:r>
    </w:p>
    <w:p w:rsidR="00F905A8" w:rsidRPr="003F78DB" w:rsidRDefault="00F905A8" w:rsidP="003F78DB">
      <w:pPr>
        <w:pStyle w:val="Titre2"/>
        <w:spacing w:line="360" w:lineRule="auto"/>
        <w:rPr>
          <w:rStyle w:val="agcmg"/>
          <w:rFonts w:ascii="Arial" w:hAnsi="Arial" w:cs="Arial"/>
          <w:b/>
          <w:color w:val="auto"/>
          <w:sz w:val="24"/>
          <w:szCs w:val="24"/>
        </w:rPr>
      </w:pPr>
      <w:r w:rsidRPr="003F78DB">
        <w:rPr>
          <w:rStyle w:val="agcmg"/>
          <w:rFonts w:ascii="Arial" w:hAnsi="Arial" w:cs="Arial"/>
          <w:b/>
          <w:color w:val="auto"/>
          <w:sz w:val="24"/>
          <w:szCs w:val="24"/>
        </w:rPr>
        <w:t>Introduction</w:t>
      </w:r>
    </w:p>
    <w:p w:rsidR="00F905A8" w:rsidRPr="003F78DB" w:rsidRDefault="00F905A8" w:rsidP="003F78DB">
      <w:pPr>
        <w:pStyle w:val="Standard"/>
        <w:spacing w:after="113" w:line="360" w:lineRule="auto"/>
        <w:rPr>
          <w:rFonts w:ascii="Arial" w:hAnsi="Arial" w:cs="Arial"/>
          <w:lang w:val="en-CA"/>
        </w:rPr>
      </w:pPr>
    </w:p>
    <w:p w:rsidR="00DA61D7" w:rsidRPr="003F78DB" w:rsidRDefault="00BD15FD" w:rsidP="003F78DB">
      <w:pPr>
        <w:pStyle w:val="Standard"/>
        <w:spacing w:after="113" w:line="360" w:lineRule="auto"/>
        <w:rPr>
          <w:rFonts w:ascii="Arial" w:hAnsi="Arial" w:cs="Arial"/>
        </w:rPr>
      </w:pPr>
      <w:r w:rsidRPr="003F78DB">
        <w:rPr>
          <w:rFonts w:ascii="Arial" w:hAnsi="Arial" w:cs="Arial"/>
        </w:rPr>
        <w:t xml:space="preserve">Depuis quelques années, on voit des changements dans ce qu'on entend à </w:t>
      </w:r>
      <w:r w:rsidRPr="003F78DB">
        <w:rPr>
          <w:rFonts w:ascii="Arial" w:hAnsi="Arial" w:cs="Arial"/>
        </w:rPr>
        <w:t>la télévision et à la radio.</w:t>
      </w:r>
    </w:p>
    <w:p w:rsidR="00DA61D7" w:rsidRPr="003F78DB" w:rsidRDefault="00BD15FD" w:rsidP="003F78DB">
      <w:pPr>
        <w:pStyle w:val="Standard"/>
        <w:spacing w:after="113" w:line="360" w:lineRule="auto"/>
        <w:rPr>
          <w:rFonts w:ascii="Arial" w:hAnsi="Arial" w:cs="Arial"/>
        </w:rPr>
      </w:pPr>
      <w:r w:rsidRPr="003F78DB">
        <w:rPr>
          <w:rFonts w:ascii="Arial" w:hAnsi="Arial" w:cs="Arial"/>
        </w:rPr>
        <w:t>C'est de plus en plus acceptable d’</w:t>
      </w:r>
      <w:r w:rsidRPr="003F78DB">
        <w:rPr>
          <w:rFonts w:ascii="Arial" w:hAnsi="Arial" w:cs="Arial"/>
          <w:b/>
          <w:bCs/>
        </w:rPr>
        <w:t>haïr</w:t>
      </w:r>
      <w:r w:rsidRPr="003F78DB">
        <w:rPr>
          <w:rFonts w:ascii="Arial" w:hAnsi="Arial" w:cs="Arial"/>
        </w:rPr>
        <w:t xml:space="preserve"> des gens et de les </w:t>
      </w:r>
      <w:r w:rsidRPr="003F78DB">
        <w:rPr>
          <w:rFonts w:ascii="Arial" w:hAnsi="Arial" w:cs="Arial"/>
          <w:b/>
          <w:bCs/>
        </w:rPr>
        <w:t>blâmer</w:t>
      </w:r>
      <w:r w:rsidRPr="003F78DB">
        <w:rPr>
          <w:rFonts w:ascii="Arial" w:hAnsi="Arial" w:cs="Arial"/>
        </w:rPr>
        <w:t xml:space="preserve"> de tous les problèmes de la société.</w:t>
      </w:r>
    </w:p>
    <w:p w:rsidR="00DA61D7" w:rsidRPr="003F78DB" w:rsidRDefault="00BD15FD" w:rsidP="003F78DB">
      <w:pPr>
        <w:pStyle w:val="Standard"/>
        <w:spacing w:after="113" w:line="360" w:lineRule="auto"/>
        <w:rPr>
          <w:rFonts w:ascii="Arial" w:hAnsi="Arial" w:cs="Arial"/>
        </w:rPr>
      </w:pPr>
      <w:r w:rsidRPr="003F78DB">
        <w:rPr>
          <w:rFonts w:ascii="Arial" w:hAnsi="Arial" w:cs="Arial"/>
        </w:rPr>
        <w:t xml:space="preserve">À force d'entendre ces idées-là, </w:t>
      </w:r>
      <w:r w:rsidRPr="003F78DB">
        <w:rPr>
          <w:rFonts w:ascii="Arial" w:hAnsi="Arial" w:cs="Arial"/>
          <w:b/>
          <w:bCs/>
        </w:rPr>
        <w:t>on arrête de voir des humains</w:t>
      </w:r>
      <w:r w:rsidRPr="003F78DB">
        <w:rPr>
          <w:rFonts w:ascii="Arial" w:hAnsi="Arial" w:cs="Arial"/>
        </w:rPr>
        <w:t>. À la place, on voit des problèmes et des menaces. Ça devient</w:t>
      </w:r>
      <w:r w:rsidRPr="003F78DB">
        <w:rPr>
          <w:rFonts w:ascii="Arial" w:hAnsi="Arial" w:cs="Arial"/>
        </w:rPr>
        <w:t xml:space="preserve"> correct de leur enlever des droits, de les insulter ou d'être violent avec elles.</w:t>
      </w:r>
    </w:p>
    <w:p w:rsidR="00DA61D7" w:rsidRPr="003F78DB" w:rsidRDefault="00BD15FD" w:rsidP="003F78DB">
      <w:pPr>
        <w:pStyle w:val="Standard"/>
        <w:spacing w:after="113" w:line="360" w:lineRule="auto"/>
        <w:rPr>
          <w:rFonts w:ascii="Arial" w:hAnsi="Arial" w:cs="Arial"/>
        </w:rPr>
      </w:pPr>
      <w:r w:rsidRPr="003F78DB">
        <w:rPr>
          <w:rFonts w:ascii="Arial" w:hAnsi="Arial" w:cs="Arial"/>
        </w:rPr>
        <w:t>C'est facile de penser «C'est pas de moi qu'on parle, ça ne me concerne pas».</w:t>
      </w:r>
    </w:p>
    <w:p w:rsidR="00DA61D7" w:rsidRPr="003F78DB" w:rsidRDefault="00BD15FD" w:rsidP="003F78DB">
      <w:pPr>
        <w:pStyle w:val="Standard"/>
        <w:spacing w:after="113" w:line="360" w:lineRule="auto"/>
        <w:rPr>
          <w:rFonts w:ascii="Arial" w:hAnsi="Arial" w:cs="Arial"/>
        </w:rPr>
      </w:pPr>
      <w:r w:rsidRPr="003F78DB">
        <w:rPr>
          <w:rFonts w:ascii="Arial" w:hAnsi="Arial" w:cs="Arial"/>
        </w:rPr>
        <w:t xml:space="preserve">Mais quand on regarde le passé, on sait ce qui arrive: quand on enlève des droits à des gens, </w:t>
      </w:r>
      <w:r w:rsidRPr="003F78DB">
        <w:rPr>
          <w:rFonts w:ascii="Arial" w:hAnsi="Arial" w:cs="Arial"/>
        </w:rPr>
        <w:t xml:space="preserve">ça devient facile d'en enlever à tout le monde. Quand on accepte la violence et la surveillance dans notre société, </w:t>
      </w:r>
      <w:r w:rsidRPr="003F78DB">
        <w:rPr>
          <w:rFonts w:ascii="Arial" w:hAnsi="Arial" w:cs="Arial"/>
          <w:b/>
          <w:bCs/>
        </w:rPr>
        <w:t>c'est tout le monde qui est en danger</w:t>
      </w:r>
      <w:r w:rsidRPr="003F78DB">
        <w:rPr>
          <w:rFonts w:ascii="Arial" w:hAnsi="Arial" w:cs="Arial"/>
        </w:rPr>
        <w:t>.</w:t>
      </w:r>
    </w:p>
    <w:p w:rsidR="00DA61D7" w:rsidRPr="003F78DB" w:rsidRDefault="00DA61D7" w:rsidP="003F78DB">
      <w:pPr>
        <w:pStyle w:val="Standard"/>
        <w:spacing w:after="113" w:line="360" w:lineRule="auto"/>
        <w:rPr>
          <w:rFonts w:ascii="Arial" w:hAnsi="Arial" w:cs="Arial"/>
        </w:rPr>
      </w:pPr>
    </w:p>
    <w:p w:rsidR="00DA61D7" w:rsidRPr="003F78DB" w:rsidRDefault="00BD15FD" w:rsidP="003F78DB">
      <w:pPr>
        <w:pStyle w:val="Standard"/>
        <w:spacing w:after="113" w:line="360" w:lineRule="auto"/>
        <w:rPr>
          <w:rFonts w:ascii="Arial" w:hAnsi="Arial" w:cs="Arial"/>
        </w:rPr>
      </w:pPr>
      <w:r w:rsidRPr="003F78DB">
        <w:rPr>
          <w:rFonts w:ascii="Arial" w:hAnsi="Arial" w:cs="Arial"/>
        </w:rPr>
        <w:lastRenderedPageBreak/>
        <w:t xml:space="preserve">Les idées, c'est comme les légumes. </w:t>
      </w:r>
      <w:r w:rsidRPr="003F78DB">
        <w:rPr>
          <w:rFonts w:ascii="Arial" w:hAnsi="Arial" w:cs="Arial"/>
          <w:b/>
          <w:bCs/>
        </w:rPr>
        <w:t>Si on voit que ça commence à pourrir, il faut s'en débarrasser</w:t>
      </w:r>
      <w:r w:rsidRPr="003F78DB">
        <w:rPr>
          <w:rFonts w:ascii="Arial" w:hAnsi="Arial" w:cs="Arial"/>
        </w:rPr>
        <w:t xml:space="preserve"> a</w:t>
      </w:r>
      <w:r w:rsidRPr="003F78DB">
        <w:rPr>
          <w:rFonts w:ascii="Arial" w:hAnsi="Arial" w:cs="Arial"/>
        </w:rPr>
        <w:t>vant que la pourriture contamine tout le frigo.</w:t>
      </w:r>
    </w:p>
    <w:p w:rsidR="00DA61D7" w:rsidRPr="003F78DB" w:rsidRDefault="00BD15FD" w:rsidP="003F78DB">
      <w:pPr>
        <w:pStyle w:val="Standard"/>
        <w:spacing w:after="113" w:line="360" w:lineRule="auto"/>
        <w:rPr>
          <w:rFonts w:ascii="Arial" w:hAnsi="Arial" w:cs="Arial"/>
        </w:rPr>
      </w:pPr>
      <w:r w:rsidRPr="003F78DB">
        <w:rPr>
          <w:rFonts w:ascii="Arial" w:hAnsi="Arial" w:cs="Arial"/>
        </w:rPr>
        <w:t xml:space="preserve">On a fait ce petit guide pour nous aider à </w:t>
      </w:r>
      <w:r w:rsidRPr="003F78DB">
        <w:rPr>
          <w:rFonts w:ascii="Arial" w:hAnsi="Arial" w:cs="Arial"/>
          <w:b/>
          <w:bCs/>
        </w:rPr>
        <w:t>reconnaître des idées passées date</w:t>
      </w:r>
      <w:r w:rsidRPr="003F78DB">
        <w:rPr>
          <w:rFonts w:ascii="Arial" w:hAnsi="Arial" w:cs="Arial"/>
        </w:rPr>
        <w:t xml:space="preserve"> et </w:t>
      </w:r>
      <w:r w:rsidRPr="003F78DB">
        <w:rPr>
          <w:rFonts w:ascii="Arial" w:hAnsi="Arial" w:cs="Arial"/>
          <w:b/>
          <w:bCs/>
        </w:rPr>
        <w:t>pour voir ce que ça peut donner si on les laisse pourrir</w:t>
      </w:r>
      <w:r w:rsidRPr="003F78DB">
        <w:rPr>
          <w:rFonts w:ascii="Arial" w:hAnsi="Arial" w:cs="Arial"/>
        </w:rPr>
        <w:t>.</w:t>
      </w:r>
    </w:p>
    <w:p w:rsidR="00DA61D7" w:rsidRDefault="00BD15FD" w:rsidP="00622EF6">
      <w:pPr>
        <w:pStyle w:val="Standard"/>
        <w:spacing w:after="113" w:line="360" w:lineRule="auto"/>
        <w:rPr>
          <w:rFonts w:ascii="Arial" w:hAnsi="Arial" w:cs="Arial"/>
        </w:rPr>
      </w:pPr>
      <w:r w:rsidRPr="003F78DB">
        <w:rPr>
          <w:rFonts w:ascii="Arial" w:hAnsi="Arial" w:cs="Arial"/>
        </w:rPr>
        <w:t>Est-ce que vous en reconnaissez?</w:t>
      </w:r>
    </w:p>
    <w:p w:rsidR="00622EF6" w:rsidRPr="00622EF6" w:rsidRDefault="00622EF6" w:rsidP="00622EF6">
      <w:pPr>
        <w:pStyle w:val="Standard"/>
        <w:spacing w:after="113" w:line="360" w:lineRule="auto"/>
        <w:rPr>
          <w:rStyle w:val="agcmg"/>
          <w:rFonts w:ascii="Arial" w:hAnsi="Arial" w:cs="Arial"/>
        </w:rPr>
      </w:pPr>
    </w:p>
    <w:p w:rsidR="00DA61D7" w:rsidRPr="003F78DB" w:rsidRDefault="00F905A8" w:rsidP="003F78DB">
      <w:pPr>
        <w:pStyle w:val="Titre2"/>
        <w:spacing w:line="360" w:lineRule="auto"/>
        <w:rPr>
          <w:rStyle w:val="agcmg"/>
          <w:rFonts w:ascii="Arial" w:hAnsi="Arial" w:cs="Arial"/>
          <w:b/>
          <w:color w:val="auto"/>
          <w:sz w:val="24"/>
          <w:szCs w:val="24"/>
        </w:rPr>
      </w:pPr>
      <w:r w:rsidRPr="003F78DB">
        <w:rPr>
          <w:rStyle w:val="agcmg"/>
          <w:rFonts w:ascii="Arial" w:hAnsi="Arial" w:cs="Arial"/>
          <w:b/>
          <w:color w:val="auto"/>
          <w:sz w:val="24"/>
          <w:szCs w:val="24"/>
        </w:rPr>
        <w:t>Immigration</w:t>
      </w:r>
    </w:p>
    <w:p w:rsidR="00DA61D7" w:rsidRPr="003F78DB" w:rsidRDefault="00BD15FD" w:rsidP="003F78DB">
      <w:pPr>
        <w:pStyle w:val="Standard"/>
        <w:spacing w:after="113" w:line="360" w:lineRule="auto"/>
        <w:rPr>
          <w:rFonts w:ascii="Arial" w:hAnsi="Arial" w:cs="Arial"/>
        </w:rPr>
      </w:pPr>
      <w:r w:rsidRPr="003F78DB">
        <w:rPr>
          <w:rFonts w:ascii="Arial" w:hAnsi="Arial" w:cs="Arial"/>
        </w:rPr>
        <w:t>1- La crise du logem</w:t>
      </w:r>
      <w:r w:rsidRPr="003F78DB">
        <w:rPr>
          <w:rFonts w:ascii="Arial" w:hAnsi="Arial" w:cs="Arial"/>
        </w:rPr>
        <w:t>ent, c’est 100% de la faute des personnes immigrantes. Il faut accepter moins de personnes immigrantes et demandeuses d'asile.</w:t>
      </w:r>
    </w:p>
    <w:p w:rsidR="00DA61D7" w:rsidRPr="003F78DB" w:rsidRDefault="00BD15FD" w:rsidP="003F78DB">
      <w:pPr>
        <w:pStyle w:val="Standard"/>
        <w:spacing w:after="113" w:line="360" w:lineRule="auto"/>
        <w:rPr>
          <w:rFonts w:ascii="Arial" w:hAnsi="Arial" w:cs="Arial"/>
        </w:rPr>
      </w:pPr>
      <w:r w:rsidRPr="003F78DB">
        <w:rPr>
          <w:rFonts w:ascii="Arial" w:hAnsi="Arial" w:cs="Arial"/>
        </w:rPr>
        <w:t>2- Les personnes immigrantes vont finir par remplacer les vrais Québécois de souche. Il faut arrêter toute l'immigration.</w:t>
      </w:r>
    </w:p>
    <w:p w:rsidR="00DA61D7" w:rsidRPr="003F78DB" w:rsidRDefault="00BD15FD" w:rsidP="003F78DB">
      <w:pPr>
        <w:pStyle w:val="Standard"/>
        <w:spacing w:after="113" w:line="360" w:lineRule="auto"/>
        <w:rPr>
          <w:rFonts w:ascii="Arial" w:hAnsi="Arial" w:cs="Arial"/>
        </w:rPr>
      </w:pPr>
      <w:r w:rsidRPr="003F78DB">
        <w:rPr>
          <w:rFonts w:ascii="Arial" w:hAnsi="Arial" w:cs="Arial"/>
        </w:rPr>
        <w:t xml:space="preserve">3- </w:t>
      </w:r>
      <w:r w:rsidRPr="003F78DB">
        <w:rPr>
          <w:rFonts w:ascii="Arial" w:hAnsi="Arial" w:cs="Arial"/>
        </w:rPr>
        <w:t>Notre peuple et notre culture sont menacés par “les autres”. Il faut renvoyer dans leur pays ceux qui ne sont pas des "vrais Québécois".</w:t>
      </w:r>
    </w:p>
    <w:p w:rsidR="00DA61D7" w:rsidRPr="003F78DB" w:rsidRDefault="00DA61D7" w:rsidP="003F78DB">
      <w:pPr>
        <w:pStyle w:val="Standard"/>
        <w:spacing w:after="113" w:line="360" w:lineRule="auto"/>
        <w:rPr>
          <w:rFonts w:ascii="Arial" w:hAnsi="Arial" w:cs="Arial"/>
        </w:rPr>
      </w:pPr>
    </w:p>
    <w:p w:rsidR="00DA61D7" w:rsidRPr="003F78DB" w:rsidRDefault="00BD15FD" w:rsidP="003F78DB">
      <w:pPr>
        <w:pStyle w:val="Standard"/>
        <w:spacing w:after="113" w:line="360" w:lineRule="auto"/>
        <w:rPr>
          <w:rFonts w:ascii="Arial" w:hAnsi="Arial" w:cs="Arial"/>
        </w:rPr>
      </w:pPr>
      <w:r w:rsidRPr="003F78DB">
        <w:rPr>
          <w:rFonts w:ascii="Arial" w:hAnsi="Arial" w:cs="Arial"/>
        </w:rPr>
        <w:t>Ouache! La peur et la haine, ça lève le coeur.</w:t>
      </w:r>
    </w:p>
    <w:p w:rsidR="00DA61D7" w:rsidRPr="003F78DB" w:rsidRDefault="00BD15FD" w:rsidP="003F78DB">
      <w:pPr>
        <w:pStyle w:val="Standard"/>
        <w:spacing w:after="113" w:line="360" w:lineRule="auto"/>
        <w:rPr>
          <w:rFonts w:ascii="Arial" w:hAnsi="Arial" w:cs="Arial"/>
        </w:rPr>
      </w:pPr>
      <w:r w:rsidRPr="003F78DB">
        <w:rPr>
          <w:rFonts w:ascii="Arial" w:hAnsi="Arial" w:cs="Arial"/>
        </w:rPr>
        <w:t>Vive l'accueil et l'entraide!</w:t>
      </w:r>
    </w:p>
    <w:p w:rsidR="00DA61D7" w:rsidRPr="003F78DB" w:rsidRDefault="00DA61D7" w:rsidP="003F78DB">
      <w:pPr>
        <w:pStyle w:val="Standard"/>
        <w:spacing w:after="113" w:line="360" w:lineRule="auto"/>
        <w:rPr>
          <w:rFonts w:ascii="Arial" w:hAnsi="Arial" w:cs="Arial"/>
        </w:rPr>
      </w:pPr>
    </w:p>
    <w:p w:rsidR="00DA61D7" w:rsidRPr="003F78DB" w:rsidRDefault="00DA61D7" w:rsidP="003F78DB">
      <w:pPr>
        <w:pStyle w:val="Standard"/>
        <w:spacing w:after="113" w:line="360" w:lineRule="auto"/>
        <w:rPr>
          <w:rFonts w:ascii="Arial" w:hAnsi="Arial" w:cs="Arial"/>
        </w:rPr>
      </w:pPr>
    </w:p>
    <w:p w:rsidR="00DA61D7" w:rsidRPr="003F78DB" w:rsidRDefault="00F905A8" w:rsidP="003F78DB">
      <w:pPr>
        <w:pStyle w:val="Titre2"/>
        <w:spacing w:line="360" w:lineRule="auto"/>
        <w:rPr>
          <w:rStyle w:val="agcmg"/>
          <w:rFonts w:ascii="Arial" w:hAnsi="Arial" w:cs="Arial"/>
          <w:b/>
          <w:color w:val="auto"/>
          <w:sz w:val="24"/>
          <w:szCs w:val="24"/>
        </w:rPr>
      </w:pPr>
      <w:r w:rsidRPr="003F78DB">
        <w:rPr>
          <w:rStyle w:val="agcmg"/>
          <w:rFonts w:ascii="Arial" w:hAnsi="Arial" w:cs="Arial"/>
          <w:b/>
          <w:color w:val="auto"/>
          <w:sz w:val="24"/>
          <w:szCs w:val="24"/>
        </w:rPr>
        <w:t>Diversité sexuelle et de genre</w:t>
      </w:r>
    </w:p>
    <w:p w:rsidR="00DA61D7" w:rsidRPr="003F78DB" w:rsidRDefault="00BD15FD" w:rsidP="003F78DB">
      <w:pPr>
        <w:pStyle w:val="Standard"/>
        <w:spacing w:after="113" w:line="360" w:lineRule="auto"/>
        <w:rPr>
          <w:rFonts w:ascii="Arial" w:hAnsi="Arial" w:cs="Arial"/>
        </w:rPr>
      </w:pPr>
      <w:r w:rsidRPr="003F78DB">
        <w:rPr>
          <w:rFonts w:ascii="Arial" w:hAnsi="Arial" w:cs="Arial"/>
        </w:rPr>
        <w:t>1- Les</w:t>
      </w:r>
      <w:r w:rsidRPr="003F78DB">
        <w:rPr>
          <w:rFonts w:ascii="Arial" w:hAnsi="Arial" w:cs="Arial"/>
        </w:rPr>
        <w:t xml:space="preserve"> personnes homosexuelles et les personnes trans ont le droit d'exister, mais il ne faut pas les encourager</w:t>
      </w:r>
    </w:p>
    <w:p w:rsidR="00DA61D7" w:rsidRPr="003F78DB" w:rsidRDefault="00BD15FD" w:rsidP="003F78DB">
      <w:pPr>
        <w:pStyle w:val="Standard"/>
        <w:spacing w:after="113" w:line="360" w:lineRule="auto"/>
        <w:rPr>
          <w:rFonts w:ascii="Arial" w:hAnsi="Arial" w:cs="Arial"/>
        </w:rPr>
      </w:pPr>
      <w:r w:rsidRPr="003F78DB">
        <w:rPr>
          <w:rFonts w:ascii="Arial" w:hAnsi="Arial" w:cs="Arial"/>
        </w:rPr>
        <w:t>2- Les personnes trans veulent convaincre nos enfants d’être trans aussi. Il faut empêcher ces personnes d’être avec nos enfants.</w:t>
      </w:r>
    </w:p>
    <w:p w:rsidR="00DA61D7" w:rsidRPr="003F78DB" w:rsidRDefault="00BD15FD" w:rsidP="003F78DB">
      <w:pPr>
        <w:pStyle w:val="Standard"/>
        <w:spacing w:after="113" w:line="360" w:lineRule="auto"/>
        <w:rPr>
          <w:rFonts w:ascii="Arial" w:hAnsi="Arial" w:cs="Arial"/>
        </w:rPr>
      </w:pPr>
      <w:r w:rsidRPr="003F78DB">
        <w:rPr>
          <w:rFonts w:ascii="Arial" w:hAnsi="Arial" w:cs="Arial"/>
        </w:rPr>
        <w:t>3- La biologie, c’</w:t>
      </w:r>
      <w:r w:rsidRPr="003F78DB">
        <w:rPr>
          <w:rFonts w:ascii="Arial" w:hAnsi="Arial" w:cs="Arial"/>
        </w:rPr>
        <w:t>est un homme et une femme qui font des bébés ensemble. Les personnes homosexuelles ou les personnes trans sont malades et on doit les forcer à se faire soigner.</w:t>
      </w:r>
    </w:p>
    <w:p w:rsidR="00DA61D7" w:rsidRPr="003F78DB" w:rsidRDefault="00DA61D7" w:rsidP="003F78DB">
      <w:pPr>
        <w:pStyle w:val="Standard"/>
        <w:spacing w:after="113" w:line="360" w:lineRule="auto"/>
        <w:rPr>
          <w:rFonts w:ascii="Arial" w:hAnsi="Arial" w:cs="Arial"/>
        </w:rPr>
      </w:pPr>
    </w:p>
    <w:p w:rsidR="00DA61D7" w:rsidRPr="003F78DB" w:rsidRDefault="00BD15FD" w:rsidP="003F78DB">
      <w:pPr>
        <w:pStyle w:val="Standard"/>
        <w:spacing w:after="113" w:line="360" w:lineRule="auto"/>
        <w:rPr>
          <w:rFonts w:ascii="Arial" w:hAnsi="Arial" w:cs="Arial"/>
        </w:rPr>
      </w:pPr>
      <w:r w:rsidRPr="003F78DB">
        <w:rPr>
          <w:rFonts w:ascii="Arial" w:hAnsi="Arial" w:cs="Arial"/>
        </w:rPr>
        <w:t>Ouache! La méfiance, c'est pas beau à voir.</w:t>
      </w:r>
    </w:p>
    <w:p w:rsidR="00DA61D7" w:rsidRPr="003F78DB" w:rsidRDefault="00BD15FD" w:rsidP="003F78DB">
      <w:pPr>
        <w:pStyle w:val="Standard"/>
        <w:spacing w:after="113" w:line="360" w:lineRule="auto"/>
        <w:rPr>
          <w:rFonts w:ascii="Arial" w:hAnsi="Arial" w:cs="Arial"/>
        </w:rPr>
      </w:pPr>
      <w:r w:rsidRPr="003F78DB">
        <w:rPr>
          <w:rFonts w:ascii="Arial" w:hAnsi="Arial" w:cs="Arial"/>
        </w:rPr>
        <w:t>Vive l’ouverture!</w:t>
      </w:r>
    </w:p>
    <w:p w:rsidR="00DA61D7" w:rsidRPr="003F78DB" w:rsidRDefault="00DA61D7" w:rsidP="003F78DB">
      <w:pPr>
        <w:pStyle w:val="Standard"/>
        <w:spacing w:after="113" w:line="360" w:lineRule="auto"/>
        <w:rPr>
          <w:rFonts w:ascii="Arial" w:hAnsi="Arial" w:cs="Arial"/>
        </w:rPr>
      </w:pPr>
    </w:p>
    <w:p w:rsidR="00DA61D7" w:rsidRPr="003F78DB" w:rsidRDefault="00DA61D7" w:rsidP="003F78DB">
      <w:pPr>
        <w:pStyle w:val="Standard"/>
        <w:spacing w:after="113" w:line="360" w:lineRule="auto"/>
        <w:rPr>
          <w:rFonts w:ascii="Arial" w:hAnsi="Arial" w:cs="Arial"/>
        </w:rPr>
      </w:pPr>
    </w:p>
    <w:p w:rsidR="00DA61D7" w:rsidRPr="003F78DB" w:rsidRDefault="00F905A8" w:rsidP="003F78DB">
      <w:pPr>
        <w:pStyle w:val="Titre2"/>
        <w:spacing w:line="360" w:lineRule="auto"/>
        <w:rPr>
          <w:rStyle w:val="agcmg"/>
          <w:rFonts w:ascii="Arial" w:hAnsi="Arial" w:cs="Arial"/>
          <w:b/>
          <w:color w:val="auto"/>
          <w:sz w:val="24"/>
          <w:szCs w:val="24"/>
        </w:rPr>
      </w:pPr>
      <w:r w:rsidRPr="003F78DB">
        <w:rPr>
          <w:rStyle w:val="agcmg"/>
          <w:rFonts w:ascii="Arial" w:hAnsi="Arial" w:cs="Arial"/>
          <w:b/>
          <w:color w:val="auto"/>
          <w:sz w:val="24"/>
          <w:szCs w:val="24"/>
        </w:rPr>
        <w:t>Femmes</w:t>
      </w:r>
    </w:p>
    <w:p w:rsidR="00DA61D7" w:rsidRPr="003F78DB" w:rsidRDefault="00BD15FD" w:rsidP="003F78DB">
      <w:pPr>
        <w:pStyle w:val="Standard"/>
        <w:spacing w:after="113" w:line="360" w:lineRule="auto"/>
        <w:rPr>
          <w:rFonts w:ascii="Arial" w:hAnsi="Arial" w:cs="Arial"/>
        </w:rPr>
      </w:pPr>
      <w:r w:rsidRPr="003F78DB">
        <w:rPr>
          <w:rFonts w:ascii="Arial" w:hAnsi="Arial" w:cs="Arial"/>
        </w:rPr>
        <w:t>1- Les féministes veu</w:t>
      </w:r>
      <w:r w:rsidRPr="003F78DB">
        <w:rPr>
          <w:rFonts w:ascii="Arial" w:hAnsi="Arial" w:cs="Arial"/>
        </w:rPr>
        <w:t>lent contrôler les hommes et la société. Les femmes qui demandent plus d'égalité devraient se taire.</w:t>
      </w:r>
    </w:p>
    <w:p w:rsidR="00DA61D7" w:rsidRPr="003F78DB" w:rsidRDefault="00BD15FD" w:rsidP="003F78DB">
      <w:pPr>
        <w:pStyle w:val="Standard"/>
        <w:spacing w:after="113" w:line="360" w:lineRule="auto"/>
        <w:rPr>
          <w:rFonts w:ascii="Arial" w:hAnsi="Arial" w:cs="Arial"/>
        </w:rPr>
      </w:pPr>
      <w:r w:rsidRPr="003F78DB">
        <w:rPr>
          <w:rFonts w:ascii="Arial" w:hAnsi="Arial" w:cs="Arial"/>
        </w:rPr>
        <w:t>2- La société allait mieux quand les hommes et les femmes avaient des rôles séparés. Les femmes doivent retourner à la maison pour s’occuper des enfants et</w:t>
      </w:r>
      <w:r w:rsidRPr="003F78DB">
        <w:rPr>
          <w:rFonts w:ascii="Arial" w:hAnsi="Arial" w:cs="Arial"/>
        </w:rPr>
        <w:t xml:space="preserve"> du ménage.</w:t>
      </w:r>
    </w:p>
    <w:p w:rsidR="00DA61D7" w:rsidRPr="003F78DB" w:rsidRDefault="00BD15FD" w:rsidP="003F78DB">
      <w:pPr>
        <w:pStyle w:val="Standard"/>
        <w:spacing w:after="113" w:line="360" w:lineRule="auto"/>
        <w:rPr>
          <w:rFonts w:ascii="Arial" w:hAnsi="Arial" w:cs="Arial"/>
        </w:rPr>
      </w:pPr>
      <w:r w:rsidRPr="003F78DB">
        <w:rPr>
          <w:rFonts w:ascii="Arial" w:hAnsi="Arial" w:cs="Arial"/>
        </w:rPr>
        <w:t>3- Les hommes ont toujours dominé les femmes, c’est l’ordre naturel des choses. Les femmes doivent obéir aux hommes.</w:t>
      </w:r>
    </w:p>
    <w:p w:rsidR="00DA61D7" w:rsidRPr="003F78DB" w:rsidRDefault="00DA61D7" w:rsidP="003F78DB">
      <w:pPr>
        <w:pStyle w:val="Standard"/>
        <w:spacing w:after="113" w:line="360" w:lineRule="auto"/>
        <w:rPr>
          <w:rFonts w:ascii="Arial" w:hAnsi="Arial" w:cs="Arial"/>
        </w:rPr>
      </w:pPr>
    </w:p>
    <w:p w:rsidR="00DA61D7" w:rsidRPr="003F78DB" w:rsidRDefault="00BD15FD" w:rsidP="003F78DB">
      <w:pPr>
        <w:pStyle w:val="Standard"/>
        <w:spacing w:after="113" w:line="360" w:lineRule="auto"/>
        <w:rPr>
          <w:rFonts w:ascii="Arial" w:hAnsi="Arial" w:cs="Arial"/>
        </w:rPr>
      </w:pPr>
      <w:r w:rsidRPr="003F78DB">
        <w:rPr>
          <w:rFonts w:ascii="Arial" w:hAnsi="Arial" w:cs="Arial"/>
        </w:rPr>
        <w:t>Ouache! La domination, ça pue!</w:t>
      </w:r>
    </w:p>
    <w:p w:rsidR="00DA61D7" w:rsidRPr="003F78DB" w:rsidRDefault="00BD15FD" w:rsidP="003F78DB">
      <w:pPr>
        <w:pStyle w:val="Standard"/>
        <w:spacing w:after="113" w:line="360" w:lineRule="auto"/>
        <w:rPr>
          <w:rFonts w:ascii="Arial" w:hAnsi="Arial" w:cs="Arial"/>
        </w:rPr>
      </w:pPr>
      <w:r w:rsidRPr="003F78DB">
        <w:rPr>
          <w:rFonts w:ascii="Arial" w:hAnsi="Arial" w:cs="Arial"/>
        </w:rPr>
        <w:t>Vive l'égalité!</w:t>
      </w:r>
    </w:p>
    <w:p w:rsidR="00DA61D7" w:rsidRPr="003F78DB" w:rsidRDefault="00DA61D7" w:rsidP="003F78DB">
      <w:pPr>
        <w:pStyle w:val="Standard"/>
        <w:spacing w:after="113" w:line="360" w:lineRule="auto"/>
        <w:rPr>
          <w:rFonts w:ascii="Arial" w:hAnsi="Arial" w:cs="Arial"/>
        </w:rPr>
      </w:pPr>
    </w:p>
    <w:p w:rsidR="00DA61D7" w:rsidRPr="003F78DB" w:rsidRDefault="00DA61D7" w:rsidP="003F78DB">
      <w:pPr>
        <w:pStyle w:val="Standard"/>
        <w:spacing w:after="113" w:line="360" w:lineRule="auto"/>
        <w:rPr>
          <w:rFonts w:ascii="Arial" w:hAnsi="Arial" w:cs="Arial"/>
        </w:rPr>
      </w:pPr>
    </w:p>
    <w:p w:rsidR="00DA61D7" w:rsidRPr="00622EF6" w:rsidRDefault="00F905A8" w:rsidP="003F78DB">
      <w:pPr>
        <w:pStyle w:val="Titre2"/>
        <w:spacing w:line="360" w:lineRule="auto"/>
        <w:rPr>
          <w:rStyle w:val="agcmg"/>
          <w:b/>
          <w:color w:val="auto"/>
        </w:rPr>
      </w:pPr>
      <w:r w:rsidRPr="00622EF6">
        <w:rPr>
          <w:rStyle w:val="agcmg"/>
          <w:b/>
          <w:color w:val="auto"/>
        </w:rPr>
        <w:t>Personnes assistées sociales</w:t>
      </w:r>
    </w:p>
    <w:p w:rsidR="00DA61D7" w:rsidRPr="003F78DB" w:rsidRDefault="00BD15FD" w:rsidP="003F78DB">
      <w:pPr>
        <w:pStyle w:val="Standard"/>
        <w:spacing w:after="113" w:line="360" w:lineRule="auto"/>
        <w:rPr>
          <w:rFonts w:ascii="Arial" w:hAnsi="Arial" w:cs="Arial"/>
        </w:rPr>
      </w:pPr>
      <w:r w:rsidRPr="003F78DB">
        <w:rPr>
          <w:rFonts w:ascii="Arial" w:hAnsi="Arial" w:cs="Arial"/>
        </w:rPr>
        <w:t xml:space="preserve">1- Il ne faut pas encourager les gens à se </w:t>
      </w:r>
      <w:r w:rsidRPr="003F78DB">
        <w:rPr>
          <w:rFonts w:ascii="Arial" w:hAnsi="Arial" w:cs="Arial"/>
        </w:rPr>
        <w:t>faire vivre par le gouvernement. Si une personne n'a pas d'emploi, c'est normal qu'elle doive aller à la banque alimentaire.</w:t>
      </w:r>
    </w:p>
    <w:p w:rsidR="00DA61D7" w:rsidRPr="003F78DB" w:rsidRDefault="00BD15FD" w:rsidP="003F78DB">
      <w:pPr>
        <w:pStyle w:val="Standard"/>
        <w:spacing w:after="113" w:line="360" w:lineRule="auto"/>
        <w:rPr>
          <w:rFonts w:ascii="Arial" w:hAnsi="Arial" w:cs="Arial"/>
        </w:rPr>
      </w:pPr>
      <w:r w:rsidRPr="003F78DB">
        <w:rPr>
          <w:rFonts w:ascii="Arial" w:hAnsi="Arial" w:cs="Arial"/>
        </w:rPr>
        <w:t xml:space="preserve">2- Les seules personnes qui méritent l’aide sociale sont celles qui ont un handicap ou une maladie grave. On devrait couper l'aide </w:t>
      </w:r>
      <w:r w:rsidRPr="003F78DB">
        <w:rPr>
          <w:rFonts w:ascii="Arial" w:hAnsi="Arial" w:cs="Arial"/>
        </w:rPr>
        <w:t>sociale pour les autres.</w:t>
      </w:r>
    </w:p>
    <w:p w:rsidR="00DA61D7" w:rsidRPr="003F78DB" w:rsidRDefault="00BD15FD" w:rsidP="003F78DB">
      <w:pPr>
        <w:pStyle w:val="Standard"/>
        <w:spacing w:after="113" w:line="360" w:lineRule="auto"/>
        <w:rPr>
          <w:rFonts w:ascii="Arial" w:hAnsi="Arial" w:cs="Arial"/>
        </w:rPr>
      </w:pPr>
      <w:r w:rsidRPr="003F78DB">
        <w:rPr>
          <w:rFonts w:ascii="Arial" w:hAnsi="Arial" w:cs="Arial"/>
        </w:rPr>
        <w:t>3- Le gouvernement ne devrait pas faire vivre les personnes qui ne rapportent rien à la société. Les personnes sans emploi devraient faire des travaux forcés.</w:t>
      </w:r>
    </w:p>
    <w:p w:rsidR="00DA61D7" w:rsidRPr="003F78DB" w:rsidRDefault="00DA61D7" w:rsidP="003F78DB">
      <w:pPr>
        <w:pStyle w:val="Standard"/>
        <w:spacing w:after="113" w:line="360" w:lineRule="auto"/>
        <w:rPr>
          <w:rFonts w:ascii="Arial" w:hAnsi="Arial" w:cs="Arial"/>
        </w:rPr>
      </w:pPr>
    </w:p>
    <w:p w:rsidR="00DA61D7" w:rsidRPr="003F78DB" w:rsidRDefault="00BD15FD" w:rsidP="003F78DB">
      <w:pPr>
        <w:pStyle w:val="Standard"/>
        <w:spacing w:after="113" w:line="360" w:lineRule="auto"/>
        <w:rPr>
          <w:rFonts w:ascii="Arial" w:hAnsi="Arial" w:cs="Arial"/>
        </w:rPr>
      </w:pPr>
      <w:r w:rsidRPr="003F78DB">
        <w:rPr>
          <w:rFonts w:ascii="Arial" w:hAnsi="Arial" w:cs="Arial"/>
        </w:rPr>
        <w:t>Ouache! Les préjugés, ça passe mal.</w:t>
      </w:r>
    </w:p>
    <w:p w:rsidR="00DA61D7" w:rsidRPr="003F78DB" w:rsidRDefault="00BD15FD" w:rsidP="003F78DB">
      <w:pPr>
        <w:pStyle w:val="Standard"/>
        <w:spacing w:after="113" w:line="360" w:lineRule="auto"/>
        <w:rPr>
          <w:rFonts w:ascii="Arial" w:hAnsi="Arial" w:cs="Arial"/>
        </w:rPr>
      </w:pPr>
      <w:r w:rsidRPr="003F78DB">
        <w:rPr>
          <w:rFonts w:ascii="Arial" w:hAnsi="Arial" w:cs="Arial"/>
        </w:rPr>
        <w:t xml:space="preserve">Oui au partage des richesses et à </w:t>
      </w:r>
      <w:r w:rsidRPr="003F78DB">
        <w:rPr>
          <w:rFonts w:ascii="Arial" w:hAnsi="Arial" w:cs="Arial"/>
        </w:rPr>
        <w:t>valoriser les contributions bénévoles à la société!</w:t>
      </w:r>
    </w:p>
    <w:p w:rsidR="00DA61D7" w:rsidRPr="003F78DB" w:rsidRDefault="00DA61D7" w:rsidP="003F78DB">
      <w:pPr>
        <w:pStyle w:val="Standard"/>
        <w:spacing w:after="113" w:line="360" w:lineRule="auto"/>
        <w:rPr>
          <w:rFonts w:ascii="Arial" w:hAnsi="Arial" w:cs="Arial"/>
        </w:rPr>
      </w:pPr>
    </w:p>
    <w:p w:rsidR="00DA61D7" w:rsidRPr="00622EF6" w:rsidRDefault="00BD15FD" w:rsidP="00622EF6">
      <w:pPr>
        <w:pStyle w:val="Titre2"/>
        <w:spacing w:line="360" w:lineRule="auto"/>
        <w:rPr>
          <w:rStyle w:val="agcmg"/>
          <w:b/>
          <w:color w:val="auto"/>
        </w:rPr>
      </w:pPr>
      <w:r w:rsidRPr="00622EF6">
        <w:rPr>
          <w:rStyle w:val="agcmg"/>
          <w:b/>
          <w:color w:val="auto"/>
        </w:rPr>
        <w:t>Pe</w:t>
      </w:r>
      <w:r w:rsidR="00622EF6" w:rsidRPr="00622EF6">
        <w:rPr>
          <w:rStyle w:val="agcmg"/>
          <w:b/>
          <w:color w:val="auto"/>
        </w:rPr>
        <w:t>rsonnes vivant avec un handicap</w:t>
      </w:r>
    </w:p>
    <w:p w:rsidR="00DA61D7" w:rsidRPr="003F78DB" w:rsidRDefault="00BD15FD" w:rsidP="003F78DB">
      <w:pPr>
        <w:pStyle w:val="Standard"/>
        <w:spacing w:after="113" w:line="360" w:lineRule="auto"/>
        <w:rPr>
          <w:rFonts w:ascii="Arial" w:hAnsi="Arial" w:cs="Arial"/>
        </w:rPr>
      </w:pPr>
      <w:r w:rsidRPr="003F78DB">
        <w:rPr>
          <w:rFonts w:ascii="Arial" w:hAnsi="Arial" w:cs="Arial"/>
        </w:rPr>
        <w:t>1- Certaines personnes avec un handicap ne sont</w:t>
      </w:r>
      <w:r w:rsidRPr="003F78DB">
        <w:rPr>
          <w:rFonts w:ascii="Arial" w:hAnsi="Arial" w:cs="Arial"/>
        </w:rPr>
        <w:t xml:space="preserve"> pas capables de travailler. On doit les mettre dans des écoles spéciales et leur donner des tâches faciles pour les occ</w:t>
      </w:r>
      <w:r w:rsidRPr="003F78DB">
        <w:rPr>
          <w:rFonts w:ascii="Arial" w:hAnsi="Arial" w:cs="Arial"/>
        </w:rPr>
        <w:t>uper.</w:t>
      </w:r>
    </w:p>
    <w:p w:rsidR="00DA61D7" w:rsidRPr="003F78DB" w:rsidRDefault="00BD15FD" w:rsidP="003F78DB">
      <w:pPr>
        <w:pStyle w:val="Standard"/>
        <w:spacing w:after="113" w:line="360" w:lineRule="auto"/>
        <w:rPr>
          <w:rFonts w:ascii="Arial" w:hAnsi="Arial" w:cs="Arial"/>
        </w:rPr>
      </w:pPr>
      <w:r w:rsidRPr="003F78DB">
        <w:rPr>
          <w:rFonts w:ascii="Arial" w:hAnsi="Arial" w:cs="Arial"/>
        </w:rPr>
        <w:t>2- Les personnes avec un handicap ont déjà de la misère à s’occu</w:t>
      </w:r>
      <w:r w:rsidRPr="003F78DB">
        <w:rPr>
          <w:rFonts w:ascii="Arial" w:hAnsi="Arial" w:cs="Arial"/>
        </w:rPr>
        <w:t>per d’elles-mêmes. Elles ne devraient pas avoir d'enfants.</w:t>
      </w:r>
    </w:p>
    <w:p w:rsidR="00DA61D7" w:rsidRPr="003F78DB" w:rsidRDefault="00BD15FD" w:rsidP="003F78DB">
      <w:pPr>
        <w:pStyle w:val="Standard"/>
        <w:spacing w:after="113" w:line="360" w:lineRule="auto"/>
        <w:rPr>
          <w:rFonts w:ascii="Arial" w:hAnsi="Arial" w:cs="Arial"/>
        </w:rPr>
      </w:pPr>
      <w:r w:rsidRPr="003F78DB">
        <w:rPr>
          <w:rFonts w:ascii="Arial" w:hAnsi="Arial" w:cs="Arial"/>
        </w:rPr>
        <w:lastRenderedPageBreak/>
        <w:t>3- Les personnes avec un handicap souffrent et leur vie ne vaut pas la peine d’être vécue. En plus, elles sont un poids pour la</w:t>
      </w:r>
      <w:r w:rsidRPr="003F78DB">
        <w:rPr>
          <w:rFonts w:ascii="Arial" w:hAnsi="Arial" w:cs="Arial"/>
        </w:rPr>
        <w:t xml:space="preserve"> société. On devrait leur donner l’aide médicale à mourir.</w:t>
      </w:r>
    </w:p>
    <w:p w:rsidR="00DA61D7" w:rsidRPr="003F78DB" w:rsidRDefault="00DA61D7" w:rsidP="003F78DB">
      <w:pPr>
        <w:pStyle w:val="Standard"/>
        <w:spacing w:after="113" w:line="360" w:lineRule="auto"/>
        <w:rPr>
          <w:rFonts w:ascii="Arial" w:hAnsi="Arial" w:cs="Arial"/>
        </w:rPr>
      </w:pPr>
    </w:p>
    <w:p w:rsidR="00DA61D7" w:rsidRPr="003F78DB" w:rsidRDefault="00BD15FD" w:rsidP="003F78DB">
      <w:pPr>
        <w:pStyle w:val="Standard"/>
        <w:spacing w:after="113" w:line="360" w:lineRule="auto"/>
        <w:rPr>
          <w:rFonts w:ascii="Arial" w:hAnsi="Arial" w:cs="Arial"/>
        </w:rPr>
      </w:pPr>
      <w:r w:rsidRPr="003F78DB">
        <w:rPr>
          <w:rFonts w:ascii="Arial" w:hAnsi="Arial" w:cs="Arial"/>
        </w:rPr>
        <w:t>Ouache! Le mépris, ça a mauvais goût.</w:t>
      </w:r>
    </w:p>
    <w:p w:rsidR="00DA61D7" w:rsidRPr="003F78DB" w:rsidRDefault="00BD15FD" w:rsidP="003F78DB">
      <w:pPr>
        <w:pStyle w:val="Standard"/>
        <w:spacing w:after="113" w:line="360" w:lineRule="auto"/>
        <w:rPr>
          <w:rFonts w:ascii="Arial" w:hAnsi="Arial" w:cs="Arial"/>
        </w:rPr>
      </w:pPr>
      <w:r w:rsidRPr="003F78DB">
        <w:rPr>
          <w:rFonts w:ascii="Arial" w:hAnsi="Arial" w:cs="Arial"/>
        </w:rPr>
        <w:t>Vive la dignité et l'autonomie!</w:t>
      </w:r>
    </w:p>
    <w:p w:rsidR="00DA61D7" w:rsidRPr="003F78DB" w:rsidRDefault="00DA61D7" w:rsidP="003F78DB">
      <w:pPr>
        <w:pStyle w:val="Standard"/>
        <w:spacing w:after="113" w:line="360" w:lineRule="auto"/>
        <w:rPr>
          <w:rFonts w:ascii="Arial" w:hAnsi="Arial" w:cs="Arial"/>
        </w:rPr>
      </w:pPr>
    </w:p>
    <w:p w:rsidR="00DA61D7" w:rsidRPr="003F78DB" w:rsidRDefault="00DA61D7" w:rsidP="003F78DB">
      <w:pPr>
        <w:pStyle w:val="Standard"/>
        <w:spacing w:after="113" w:line="360" w:lineRule="auto"/>
        <w:rPr>
          <w:rFonts w:ascii="Arial" w:hAnsi="Arial" w:cs="Arial"/>
        </w:rPr>
      </w:pPr>
    </w:p>
    <w:p w:rsidR="00DA61D7" w:rsidRPr="00622EF6" w:rsidRDefault="00622EF6" w:rsidP="00622EF6">
      <w:pPr>
        <w:pStyle w:val="Titre2"/>
        <w:spacing w:line="360" w:lineRule="auto"/>
        <w:rPr>
          <w:rStyle w:val="agcmg"/>
          <w:b/>
          <w:color w:val="auto"/>
        </w:rPr>
      </w:pPr>
      <w:r w:rsidRPr="00622EF6">
        <w:rPr>
          <w:rStyle w:val="agcmg"/>
          <w:b/>
          <w:color w:val="auto"/>
        </w:rPr>
        <w:t>Pro-répression</w:t>
      </w:r>
    </w:p>
    <w:p w:rsidR="00DA61D7" w:rsidRPr="003F78DB" w:rsidRDefault="00BD15FD" w:rsidP="003F78DB">
      <w:pPr>
        <w:pStyle w:val="Standard"/>
        <w:spacing w:after="113" w:line="360" w:lineRule="auto"/>
        <w:rPr>
          <w:rFonts w:ascii="Arial" w:hAnsi="Arial" w:cs="Arial"/>
        </w:rPr>
      </w:pPr>
      <w:r w:rsidRPr="003F78DB">
        <w:rPr>
          <w:rFonts w:ascii="Arial" w:hAnsi="Arial" w:cs="Arial"/>
        </w:rPr>
        <w:t xml:space="preserve">1- Les manifestants, les personnes itinérantes et les personnes réfugiées dérangent les « bons citoyens ». </w:t>
      </w:r>
      <w:r w:rsidRPr="003F78DB">
        <w:rPr>
          <w:rFonts w:ascii="Arial" w:hAnsi="Arial" w:cs="Arial"/>
        </w:rPr>
        <w:t>Il faut plus de police pour garantir notre sécurité.</w:t>
      </w:r>
    </w:p>
    <w:p w:rsidR="00DA61D7" w:rsidRPr="003F78DB" w:rsidRDefault="00BD15FD" w:rsidP="003F78DB">
      <w:pPr>
        <w:pStyle w:val="Standard"/>
        <w:spacing w:after="113" w:line="360" w:lineRule="auto"/>
        <w:rPr>
          <w:rFonts w:ascii="Arial" w:hAnsi="Arial" w:cs="Arial"/>
        </w:rPr>
      </w:pPr>
      <w:r w:rsidRPr="003F78DB">
        <w:rPr>
          <w:rFonts w:ascii="Arial" w:hAnsi="Arial" w:cs="Arial"/>
        </w:rPr>
        <w:t>2- Pour trouver les criminels, c’est correct que la police surveille tout le monde. Il peut y avoir des caméras dans les rues. La police peut lire nos courriels et écouter nos téléphones.</w:t>
      </w:r>
    </w:p>
    <w:p w:rsidR="00DA61D7" w:rsidRPr="003F78DB" w:rsidRDefault="00BD15FD" w:rsidP="003F78DB">
      <w:pPr>
        <w:pStyle w:val="Standard"/>
        <w:spacing w:after="113" w:line="360" w:lineRule="auto"/>
        <w:rPr>
          <w:rFonts w:ascii="Arial" w:hAnsi="Arial" w:cs="Arial"/>
        </w:rPr>
      </w:pPr>
      <w:r w:rsidRPr="003F78DB">
        <w:rPr>
          <w:rFonts w:ascii="Arial" w:hAnsi="Arial" w:cs="Arial"/>
        </w:rPr>
        <w:t>3- La police d</w:t>
      </w:r>
      <w:r w:rsidRPr="003F78DB">
        <w:rPr>
          <w:rFonts w:ascii="Arial" w:hAnsi="Arial" w:cs="Arial"/>
        </w:rPr>
        <w:t>evrait avoir plus de pouvoir pour arrêter ceux qui dérangent. C’est normal qu’ils tirent sur les gens qui n’obéissent pas. Le gouvernement peut emprisonner des gens sans procès. On doit dénoncer nos voisins qui ne respectent pas la loi.</w:t>
      </w:r>
    </w:p>
    <w:p w:rsidR="00DA61D7" w:rsidRPr="003F78DB" w:rsidRDefault="00DA61D7" w:rsidP="003F78DB">
      <w:pPr>
        <w:pStyle w:val="Standard"/>
        <w:spacing w:after="113" w:line="360" w:lineRule="auto"/>
        <w:rPr>
          <w:rFonts w:ascii="Arial" w:hAnsi="Arial" w:cs="Arial"/>
        </w:rPr>
      </w:pPr>
    </w:p>
    <w:p w:rsidR="00DA61D7" w:rsidRPr="003F78DB" w:rsidRDefault="00BD15FD" w:rsidP="003F78DB">
      <w:pPr>
        <w:pStyle w:val="Standard"/>
        <w:spacing w:after="113" w:line="360" w:lineRule="auto"/>
        <w:rPr>
          <w:rFonts w:ascii="Arial" w:hAnsi="Arial" w:cs="Arial"/>
        </w:rPr>
      </w:pPr>
      <w:r w:rsidRPr="003F78DB">
        <w:rPr>
          <w:rFonts w:ascii="Arial" w:hAnsi="Arial" w:cs="Arial"/>
        </w:rPr>
        <w:t>Ouache! La répress</w:t>
      </w:r>
      <w:r w:rsidRPr="003F78DB">
        <w:rPr>
          <w:rFonts w:ascii="Arial" w:hAnsi="Arial" w:cs="Arial"/>
        </w:rPr>
        <w:t>ion et la surveillance, c'est dégueulasse.</w:t>
      </w:r>
    </w:p>
    <w:p w:rsidR="00DA61D7" w:rsidRDefault="00BD15FD" w:rsidP="00622EF6">
      <w:pPr>
        <w:pStyle w:val="Standard"/>
        <w:spacing w:after="113" w:line="360" w:lineRule="auto"/>
        <w:rPr>
          <w:rFonts w:ascii="Arial" w:hAnsi="Arial" w:cs="Arial"/>
        </w:rPr>
      </w:pPr>
      <w:r w:rsidRPr="003F78DB">
        <w:rPr>
          <w:rFonts w:ascii="Arial" w:hAnsi="Arial" w:cs="Arial"/>
        </w:rPr>
        <w:t>Vive le respect des droits et libertés!</w:t>
      </w:r>
    </w:p>
    <w:p w:rsidR="00622EF6" w:rsidRPr="00622EF6" w:rsidRDefault="00622EF6" w:rsidP="00622EF6">
      <w:pPr>
        <w:pStyle w:val="Standard"/>
        <w:spacing w:after="113" w:line="360" w:lineRule="auto"/>
        <w:rPr>
          <w:rStyle w:val="agcmg"/>
          <w:rFonts w:ascii="Arial" w:hAnsi="Arial" w:cs="Arial"/>
        </w:rPr>
      </w:pPr>
      <w:bookmarkStart w:id="0" w:name="_GoBack"/>
      <w:bookmarkEnd w:id="0"/>
    </w:p>
    <w:p w:rsidR="00DA61D7" w:rsidRPr="00622EF6" w:rsidRDefault="00622EF6" w:rsidP="00622EF6">
      <w:pPr>
        <w:pStyle w:val="Titre2"/>
        <w:spacing w:line="360" w:lineRule="auto"/>
        <w:rPr>
          <w:rStyle w:val="agcmg"/>
          <w:b/>
          <w:color w:val="auto"/>
        </w:rPr>
      </w:pPr>
      <w:r w:rsidRPr="00622EF6">
        <w:rPr>
          <w:rStyle w:val="agcmg"/>
          <w:b/>
          <w:color w:val="auto"/>
        </w:rPr>
        <w:t>Contre-pouvoirs</w:t>
      </w:r>
    </w:p>
    <w:p w:rsidR="00DA61D7" w:rsidRPr="003F78DB" w:rsidRDefault="00BD15FD" w:rsidP="003F78DB">
      <w:pPr>
        <w:pStyle w:val="Standard"/>
        <w:spacing w:after="113" w:line="360" w:lineRule="auto"/>
        <w:rPr>
          <w:rFonts w:ascii="Arial" w:hAnsi="Arial" w:cs="Arial"/>
        </w:rPr>
      </w:pPr>
      <w:r w:rsidRPr="003F78DB">
        <w:rPr>
          <w:rFonts w:ascii="Arial" w:hAnsi="Arial" w:cs="Arial"/>
        </w:rPr>
        <w:t>1- Les syndicats, les "wokes" et les intellectuels ont trop de pouvoir dans la société.</w:t>
      </w:r>
    </w:p>
    <w:p w:rsidR="00DA61D7" w:rsidRPr="003F78DB" w:rsidRDefault="00BD15FD" w:rsidP="003F78DB">
      <w:pPr>
        <w:pStyle w:val="Standard"/>
        <w:spacing w:after="113" w:line="360" w:lineRule="auto"/>
        <w:rPr>
          <w:rFonts w:ascii="Arial" w:hAnsi="Arial" w:cs="Arial"/>
        </w:rPr>
      </w:pPr>
      <w:r w:rsidRPr="003F78DB">
        <w:rPr>
          <w:rFonts w:ascii="Arial" w:hAnsi="Arial" w:cs="Arial"/>
        </w:rPr>
        <w:t>2 – Un gouvernement élu peut décider tout seul. Il n’a pas besoin</w:t>
      </w:r>
      <w:r w:rsidRPr="003F78DB">
        <w:rPr>
          <w:rFonts w:ascii="Arial" w:hAnsi="Arial" w:cs="Arial"/>
        </w:rPr>
        <w:t xml:space="preserve"> d’écouter la population ou de respecter les droits et libertés. Le gouvernement devrait financer seulement les organismes qui sont d'accord avec lui.</w:t>
      </w:r>
    </w:p>
    <w:p w:rsidR="00DA61D7" w:rsidRPr="003F78DB" w:rsidRDefault="00BD15FD" w:rsidP="003F78DB">
      <w:pPr>
        <w:pStyle w:val="Standard"/>
        <w:spacing w:after="113" w:line="360" w:lineRule="auto"/>
        <w:rPr>
          <w:rFonts w:ascii="Arial" w:hAnsi="Arial" w:cs="Arial"/>
        </w:rPr>
      </w:pPr>
      <w:r w:rsidRPr="003F78DB">
        <w:rPr>
          <w:rFonts w:ascii="Arial" w:hAnsi="Arial" w:cs="Arial"/>
        </w:rPr>
        <w:t>3- Il faut protéger l'État à tout prix. Le gouvernement devrait pouvoir arrêter tous ceux qui le critiqu</w:t>
      </w:r>
      <w:r w:rsidRPr="003F78DB">
        <w:rPr>
          <w:rFonts w:ascii="Arial" w:hAnsi="Arial" w:cs="Arial"/>
        </w:rPr>
        <w:t>ent, comme les juges, les journalistes, les intellectuels ou les autres partis politiques.</w:t>
      </w:r>
    </w:p>
    <w:p w:rsidR="00DA61D7" w:rsidRPr="003F78DB" w:rsidRDefault="00DA61D7" w:rsidP="003F78DB">
      <w:pPr>
        <w:pStyle w:val="Standard"/>
        <w:spacing w:after="113" w:line="360" w:lineRule="auto"/>
        <w:rPr>
          <w:rFonts w:ascii="Arial" w:hAnsi="Arial" w:cs="Arial"/>
        </w:rPr>
      </w:pPr>
    </w:p>
    <w:p w:rsidR="00DA61D7" w:rsidRPr="003F78DB" w:rsidRDefault="00BD15FD" w:rsidP="003F78DB">
      <w:pPr>
        <w:pStyle w:val="Standard"/>
        <w:spacing w:after="113" w:line="360" w:lineRule="auto"/>
        <w:rPr>
          <w:rFonts w:ascii="Arial" w:hAnsi="Arial" w:cs="Arial"/>
        </w:rPr>
      </w:pPr>
      <w:r w:rsidRPr="003F78DB">
        <w:rPr>
          <w:rFonts w:ascii="Arial" w:hAnsi="Arial" w:cs="Arial"/>
        </w:rPr>
        <w:t>Ouache! Les attaques à la démocratie, ça fait dur.</w:t>
      </w:r>
    </w:p>
    <w:p w:rsidR="00DA61D7" w:rsidRPr="003F78DB" w:rsidRDefault="00BD15FD" w:rsidP="003F78DB">
      <w:pPr>
        <w:pStyle w:val="Standard"/>
        <w:spacing w:after="113" w:line="360" w:lineRule="auto"/>
        <w:rPr>
          <w:rFonts w:ascii="Arial" w:hAnsi="Arial" w:cs="Arial"/>
        </w:rPr>
      </w:pPr>
      <w:r w:rsidRPr="003F78DB">
        <w:rPr>
          <w:rFonts w:ascii="Arial" w:hAnsi="Arial" w:cs="Arial"/>
        </w:rPr>
        <w:t>Vive le pouvoir populaire!</w:t>
      </w:r>
    </w:p>
    <w:p w:rsidR="00DA61D7" w:rsidRPr="003F78DB" w:rsidRDefault="00DA61D7" w:rsidP="003F78DB">
      <w:pPr>
        <w:pStyle w:val="Standard"/>
        <w:spacing w:after="113" w:line="360" w:lineRule="auto"/>
        <w:rPr>
          <w:rFonts w:ascii="Arial" w:hAnsi="Arial" w:cs="Arial"/>
        </w:rPr>
      </w:pPr>
    </w:p>
    <w:p w:rsidR="00DA61D7" w:rsidRPr="003F78DB" w:rsidRDefault="00DA61D7" w:rsidP="003F78DB">
      <w:pPr>
        <w:pStyle w:val="Standard"/>
        <w:spacing w:after="113" w:line="360" w:lineRule="auto"/>
        <w:rPr>
          <w:rFonts w:ascii="Arial" w:hAnsi="Arial" w:cs="Arial"/>
        </w:rPr>
      </w:pPr>
    </w:p>
    <w:p w:rsidR="00DA61D7" w:rsidRPr="00622EF6" w:rsidRDefault="003F78DB" w:rsidP="00622EF6">
      <w:pPr>
        <w:pStyle w:val="Titre2"/>
        <w:spacing w:line="360" w:lineRule="auto"/>
        <w:rPr>
          <w:rStyle w:val="agcmg"/>
          <w:b/>
          <w:color w:val="auto"/>
        </w:rPr>
      </w:pPr>
      <w:r w:rsidRPr="00622EF6">
        <w:rPr>
          <w:rStyle w:val="agcmg"/>
          <w:b/>
          <w:color w:val="auto"/>
        </w:rPr>
        <w:t>Conclusion</w:t>
      </w:r>
    </w:p>
    <w:p w:rsidR="00622EF6" w:rsidRPr="00622EF6" w:rsidRDefault="00622EF6" w:rsidP="00622EF6"/>
    <w:p w:rsidR="00DA61D7" w:rsidRPr="003F78DB" w:rsidRDefault="00BD15FD" w:rsidP="003F78DB">
      <w:pPr>
        <w:pStyle w:val="Standard"/>
        <w:spacing w:after="113" w:line="360" w:lineRule="auto"/>
        <w:rPr>
          <w:rFonts w:ascii="Arial" w:hAnsi="Arial" w:cs="Arial"/>
        </w:rPr>
      </w:pPr>
      <w:r w:rsidRPr="003F78DB">
        <w:rPr>
          <w:rFonts w:ascii="Arial" w:hAnsi="Arial" w:cs="Arial"/>
        </w:rPr>
        <w:t>N’avalez pas ces idées pourries! Ça peut rendre votre société très malade.</w:t>
      </w:r>
    </w:p>
    <w:p w:rsidR="00DA61D7" w:rsidRPr="003F78DB" w:rsidRDefault="00BD15FD" w:rsidP="003F78DB">
      <w:pPr>
        <w:pStyle w:val="Standard"/>
        <w:spacing w:after="113" w:line="360" w:lineRule="auto"/>
        <w:rPr>
          <w:rFonts w:ascii="Arial" w:hAnsi="Arial" w:cs="Arial"/>
        </w:rPr>
      </w:pPr>
      <w:r w:rsidRPr="003F78DB">
        <w:rPr>
          <w:rFonts w:ascii="Arial" w:hAnsi="Arial" w:cs="Arial"/>
        </w:rPr>
        <w:t>On veut une société fondée sur:</w:t>
      </w:r>
    </w:p>
    <w:p w:rsidR="00DA61D7" w:rsidRPr="003F78DB" w:rsidRDefault="00BD15FD" w:rsidP="003F78DB">
      <w:pPr>
        <w:pStyle w:val="Standard"/>
        <w:spacing w:after="113" w:line="360" w:lineRule="auto"/>
        <w:rPr>
          <w:rFonts w:ascii="Arial" w:hAnsi="Arial" w:cs="Arial"/>
        </w:rPr>
      </w:pPr>
      <w:r w:rsidRPr="003F78DB">
        <w:rPr>
          <w:rFonts w:ascii="Arial" w:hAnsi="Arial" w:cs="Arial"/>
        </w:rPr>
        <w:t>l'accueil et l'entraide</w:t>
      </w:r>
    </w:p>
    <w:p w:rsidR="00DA61D7" w:rsidRPr="003F78DB" w:rsidRDefault="00BD15FD" w:rsidP="003F78DB">
      <w:pPr>
        <w:pStyle w:val="Standard"/>
        <w:spacing w:after="113" w:line="360" w:lineRule="auto"/>
        <w:rPr>
          <w:rFonts w:ascii="Arial" w:hAnsi="Arial" w:cs="Arial"/>
        </w:rPr>
      </w:pPr>
      <w:r w:rsidRPr="003F78DB">
        <w:rPr>
          <w:rFonts w:ascii="Arial" w:hAnsi="Arial" w:cs="Arial"/>
        </w:rPr>
        <w:t>la compassion et la dignité</w:t>
      </w:r>
    </w:p>
    <w:p w:rsidR="00DA61D7" w:rsidRPr="003F78DB" w:rsidRDefault="00BD15FD" w:rsidP="003F78DB">
      <w:pPr>
        <w:pStyle w:val="Standard"/>
        <w:spacing w:after="113" w:line="360" w:lineRule="auto"/>
        <w:rPr>
          <w:rFonts w:ascii="Arial" w:hAnsi="Arial" w:cs="Arial"/>
        </w:rPr>
      </w:pPr>
      <w:r w:rsidRPr="003F78DB">
        <w:rPr>
          <w:rFonts w:ascii="Arial" w:hAnsi="Arial" w:cs="Arial"/>
        </w:rPr>
        <w:t>l'autonomie</w:t>
      </w:r>
    </w:p>
    <w:p w:rsidR="00DA61D7" w:rsidRPr="003F78DB" w:rsidRDefault="00BD15FD" w:rsidP="003F78DB">
      <w:pPr>
        <w:pStyle w:val="Standard"/>
        <w:spacing w:after="113" w:line="360" w:lineRule="auto"/>
        <w:rPr>
          <w:rFonts w:ascii="Arial" w:hAnsi="Arial" w:cs="Arial"/>
        </w:rPr>
      </w:pPr>
      <w:r w:rsidRPr="003F78DB">
        <w:rPr>
          <w:rFonts w:ascii="Arial" w:hAnsi="Arial" w:cs="Arial"/>
        </w:rPr>
        <w:t>l'égalité</w:t>
      </w:r>
    </w:p>
    <w:p w:rsidR="00DA61D7" w:rsidRPr="003F78DB" w:rsidRDefault="00BD15FD" w:rsidP="003F78DB">
      <w:pPr>
        <w:pStyle w:val="Standard"/>
        <w:spacing w:after="113" w:line="360" w:lineRule="auto"/>
        <w:rPr>
          <w:rFonts w:ascii="Arial" w:hAnsi="Arial" w:cs="Arial"/>
        </w:rPr>
      </w:pPr>
      <w:r w:rsidRPr="003F78DB">
        <w:rPr>
          <w:rFonts w:ascii="Arial" w:hAnsi="Arial" w:cs="Arial"/>
        </w:rPr>
        <w:t>le pouvoir populaire</w:t>
      </w:r>
    </w:p>
    <w:p w:rsidR="00DA61D7" w:rsidRPr="003F78DB" w:rsidRDefault="00BD15FD" w:rsidP="003F78DB">
      <w:pPr>
        <w:pStyle w:val="Standard"/>
        <w:spacing w:after="113" w:line="360" w:lineRule="auto"/>
        <w:rPr>
          <w:rFonts w:ascii="Arial" w:hAnsi="Arial" w:cs="Arial"/>
        </w:rPr>
      </w:pPr>
      <w:r w:rsidRPr="003F78DB">
        <w:rPr>
          <w:rFonts w:ascii="Arial" w:hAnsi="Arial" w:cs="Arial"/>
        </w:rPr>
        <w:t>le partage de la richesse</w:t>
      </w:r>
    </w:p>
    <w:p w:rsidR="00DA61D7" w:rsidRPr="003F78DB" w:rsidRDefault="00BD15FD" w:rsidP="003F78DB">
      <w:pPr>
        <w:pStyle w:val="Standard"/>
        <w:spacing w:after="113" w:line="360" w:lineRule="auto"/>
        <w:rPr>
          <w:rFonts w:ascii="Arial" w:hAnsi="Arial" w:cs="Arial"/>
        </w:rPr>
      </w:pPr>
      <w:r w:rsidRPr="003F78DB">
        <w:rPr>
          <w:rFonts w:ascii="Arial" w:hAnsi="Arial" w:cs="Arial"/>
        </w:rPr>
        <w:t>la valorisation des contributions bénévoles et militantes à la société</w:t>
      </w:r>
    </w:p>
    <w:p w:rsidR="00DA61D7" w:rsidRPr="003F78DB" w:rsidRDefault="00DA61D7" w:rsidP="003F78DB">
      <w:pPr>
        <w:pStyle w:val="Standard"/>
        <w:spacing w:after="113" w:line="360" w:lineRule="auto"/>
        <w:rPr>
          <w:rFonts w:ascii="Arial" w:hAnsi="Arial" w:cs="Arial"/>
        </w:rPr>
      </w:pPr>
    </w:p>
    <w:p w:rsidR="00DA61D7" w:rsidRPr="003F78DB" w:rsidRDefault="00BD15FD" w:rsidP="003F78DB">
      <w:pPr>
        <w:pStyle w:val="Standard"/>
        <w:spacing w:after="113" w:line="360" w:lineRule="auto"/>
        <w:rPr>
          <w:rFonts w:ascii="Arial" w:hAnsi="Arial" w:cs="Arial"/>
        </w:rPr>
      </w:pPr>
      <w:r w:rsidRPr="003F78DB">
        <w:rPr>
          <w:rFonts w:ascii="Arial" w:hAnsi="Arial" w:cs="Arial"/>
        </w:rPr>
        <w:t>La haine et le mépris</w:t>
      </w:r>
    </w:p>
    <w:p w:rsidR="00DA61D7" w:rsidRPr="003F78DB" w:rsidRDefault="00BD15FD" w:rsidP="003F78DB">
      <w:pPr>
        <w:pStyle w:val="Standard"/>
        <w:spacing w:after="113" w:line="360" w:lineRule="auto"/>
        <w:rPr>
          <w:rFonts w:ascii="Arial" w:hAnsi="Arial" w:cs="Arial"/>
        </w:rPr>
      </w:pPr>
      <w:r w:rsidRPr="003F78DB">
        <w:rPr>
          <w:rFonts w:ascii="Arial" w:hAnsi="Arial" w:cs="Arial"/>
        </w:rPr>
        <w:t>la peur e</w:t>
      </w:r>
      <w:r w:rsidRPr="003F78DB">
        <w:rPr>
          <w:rFonts w:ascii="Arial" w:hAnsi="Arial" w:cs="Arial"/>
        </w:rPr>
        <w:t>t la méfiance</w:t>
      </w:r>
    </w:p>
    <w:p w:rsidR="00DA61D7" w:rsidRPr="003F78DB" w:rsidRDefault="00BD15FD" w:rsidP="003F78DB">
      <w:pPr>
        <w:pStyle w:val="Standard"/>
        <w:spacing w:after="113" w:line="360" w:lineRule="auto"/>
        <w:rPr>
          <w:rFonts w:ascii="Arial" w:hAnsi="Arial" w:cs="Arial"/>
        </w:rPr>
      </w:pPr>
      <w:r w:rsidRPr="003F78DB">
        <w:rPr>
          <w:rFonts w:ascii="Arial" w:hAnsi="Arial" w:cs="Arial"/>
        </w:rPr>
        <w:t>la domination</w:t>
      </w:r>
    </w:p>
    <w:p w:rsidR="00DA61D7" w:rsidRPr="003F78DB" w:rsidRDefault="00BD15FD" w:rsidP="003F78DB">
      <w:pPr>
        <w:pStyle w:val="Standard"/>
        <w:spacing w:after="113" w:line="360" w:lineRule="auto"/>
        <w:rPr>
          <w:rFonts w:ascii="Arial" w:hAnsi="Arial" w:cs="Arial"/>
        </w:rPr>
      </w:pPr>
      <w:r w:rsidRPr="003F78DB">
        <w:rPr>
          <w:rFonts w:ascii="Arial" w:hAnsi="Arial" w:cs="Arial"/>
        </w:rPr>
        <w:t>les préjugés</w:t>
      </w:r>
    </w:p>
    <w:p w:rsidR="00DA61D7" w:rsidRPr="003F78DB" w:rsidRDefault="00BD15FD" w:rsidP="003F78DB">
      <w:pPr>
        <w:pStyle w:val="Standard"/>
        <w:spacing w:after="113" w:line="360" w:lineRule="auto"/>
        <w:rPr>
          <w:rFonts w:ascii="Arial" w:hAnsi="Arial" w:cs="Arial"/>
        </w:rPr>
      </w:pPr>
      <w:r w:rsidRPr="003F78DB">
        <w:rPr>
          <w:rFonts w:ascii="Arial" w:hAnsi="Arial" w:cs="Arial"/>
        </w:rPr>
        <w:t>les attaques à la démocratie</w:t>
      </w:r>
    </w:p>
    <w:p w:rsidR="00DA61D7" w:rsidRPr="003F78DB" w:rsidRDefault="00BD15FD" w:rsidP="003F78DB">
      <w:pPr>
        <w:pStyle w:val="Standard"/>
        <w:spacing w:after="113" w:line="360" w:lineRule="auto"/>
        <w:rPr>
          <w:rFonts w:ascii="Arial" w:hAnsi="Arial" w:cs="Arial"/>
        </w:rPr>
      </w:pPr>
      <w:r w:rsidRPr="003F78DB">
        <w:rPr>
          <w:rFonts w:ascii="Arial" w:hAnsi="Arial" w:cs="Arial"/>
        </w:rPr>
        <w:t>la répression et la surveillance</w:t>
      </w:r>
    </w:p>
    <w:p w:rsidR="00DA61D7" w:rsidRPr="00622EF6" w:rsidRDefault="00BD15FD" w:rsidP="003F78DB">
      <w:pPr>
        <w:pStyle w:val="Standard"/>
        <w:spacing w:after="113" w:line="360" w:lineRule="auto"/>
        <w:rPr>
          <w:rFonts w:ascii="Arial" w:hAnsi="Arial" w:cs="Arial" w:hint="eastAsia"/>
        </w:rPr>
      </w:pPr>
      <w:r w:rsidRPr="003F78DB">
        <w:rPr>
          <w:rFonts w:ascii="Arial" w:hAnsi="Arial" w:cs="Arial"/>
        </w:rPr>
        <w:t>AUX VIDANGES!</w:t>
      </w:r>
    </w:p>
    <w:sectPr w:rsidR="00DA61D7" w:rsidRPr="00622EF6">
      <w:pgSz w:w="12240" w:h="15840"/>
      <w:pgMar w:top="850" w:right="850" w:bottom="850" w:left="8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5FD" w:rsidRDefault="00BD15FD">
      <w:pPr>
        <w:rPr>
          <w:rFonts w:hint="eastAsia"/>
        </w:rPr>
      </w:pPr>
      <w:r>
        <w:separator/>
      </w:r>
    </w:p>
  </w:endnote>
  <w:endnote w:type="continuationSeparator" w:id="0">
    <w:p w:rsidR="00BD15FD" w:rsidRDefault="00BD15F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5FD" w:rsidRDefault="00BD15FD">
      <w:pPr>
        <w:rPr>
          <w:rFonts w:hint="eastAsia"/>
        </w:rPr>
      </w:pPr>
      <w:r>
        <w:rPr>
          <w:color w:val="000000"/>
        </w:rPr>
        <w:separator/>
      </w:r>
    </w:p>
  </w:footnote>
  <w:footnote w:type="continuationSeparator" w:id="0">
    <w:p w:rsidR="00BD15FD" w:rsidRDefault="00BD15F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DA61D7"/>
    <w:rsid w:val="003F78DB"/>
    <w:rsid w:val="00622EF6"/>
    <w:rsid w:val="00BD15FD"/>
    <w:rsid w:val="00DA61D7"/>
    <w:rsid w:val="00F905A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F2DD86-93CF-43E8-AD65-1E39B5A05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3"/>
        <w:sz w:val="24"/>
        <w:szCs w:val="24"/>
        <w:lang w:val="fr-CA"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itre1">
    <w:name w:val="heading 1"/>
    <w:basedOn w:val="Normal"/>
    <w:next w:val="Normal"/>
    <w:link w:val="Titre1Car"/>
    <w:uiPriority w:val="9"/>
    <w:qFormat/>
    <w:rsid w:val="00F905A8"/>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Titre2">
    <w:name w:val="heading 2"/>
    <w:basedOn w:val="Normal"/>
    <w:next w:val="Normal"/>
    <w:link w:val="Titre2Car"/>
    <w:uiPriority w:val="9"/>
    <w:unhideWhenUsed/>
    <w:qFormat/>
    <w:rsid w:val="00F905A8"/>
    <w:pPr>
      <w:keepNext/>
      <w:keepLines/>
      <w:spacing w:before="40"/>
      <w:outlineLvl w:val="1"/>
    </w:pPr>
    <w:rPr>
      <w:rFonts w:asciiTheme="majorHAnsi" w:eastAsiaTheme="majorEastAsia" w:hAnsiTheme="majorHAnsi" w:cs="Mangal"/>
      <w:color w:val="2E74B5" w:themeColor="accent1" w:themeShade="BF"/>
      <w:sz w:val="26"/>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986"/>
        <w:tab w:val="right" w:pos="9972"/>
      </w:tabs>
    </w:pPr>
  </w:style>
  <w:style w:type="paragraph" w:styleId="En-tte">
    <w:name w:val="header"/>
    <w:basedOn w:val="HeaderandFooter"/>
  </w:style>
  <w:style w:type="paragraph" w:styleId="Rvision">
    <w:name w:val="Revision"/>
    <w:pPr>
      <w:textAlignment w:val="auto"/>
    </w:pPr>
    <w:rPr>
      <w:rFonts w:cs="Mangal"/>
      <w:szCs w:val="21"/>
    </w:rPr>
  </w:style>
  <w:style w:type="character" w:customStyle="1" w:styleId="Titre1Car">
    <w:name w:val="Titre 1 Car"/>
    <w:basedOn w:val="Policepardfaut"/>
    <w:link w:val="Titre1"/>
    <w:uiPriority w:val="9"/>
    <w:rsid w:val="00F905A8"/>
    <w:rPr>
      <w:rFonts w:asciiTheme="majorHAnsi" w:eastAsiaTheme="majorEastAsia" w:hAnsiTheme="majorHAnsi" w:cs="Mangal"/>
      <w:color w:val="2E74B5" w:themeColor="accent1" w:themeShade="BF"/>
      <w:sz w:val="32"/>
      <w:szCs w:val="29"/>
    </w:rPr>
  </w:style>
  <w:style w:type="paragraph" w:customStyle="1" w:styleId="cvgsua">
    <w:name w:val="cvgsua"/>
    <w:basedOn w:val="Normal"/>
    <w:rsid w:val="00F905A8"/>
    <w:pPr>
      <w:suppressAutoHyphens w:val="0"/>
      <w:autoSpaceDN/>
      <w:spacing w:before="100" w:beforeAutospacing="1" w:after="100" w:afterAutospacing="1"/>
      <w:textAlignment w:val="auto"/>
    </w:pPr>
    <w:rPr>
      <w:rFonts w:ascii="Times New Roman" w:eastAsia="Times New Roman" w:hAnsi="Times New Roman" w:cs="Times New Roman"/>
      <w:kern w:val="0"/>
      <w:lang w:eastAsia="fr-CA" w:bidi="ar-SA"/>
    </w:rPr>
  </w:style>
  <w:style w:type="character" w:customStyle="1" w:styleId="agcmg">
    <w:name w:val="a_gcmg"/>
    <w:basedOn w:val="Policepardfaut"/>
    <w:rsid w:val="00F905A8"/>
  </w:style>
  <w:style w:type="character" w:customStyle="1" w:styleId="Titre2Car">
    <w:name w:val="Titre 2 Car"/>
    <w:basedOn w:val="Policepardfaut"/>
    <w:link w:val="Titre2"/>
    <w:uiPriority w:val="9"/>
    <w:rsid w:val="00F905A8"/>
    <w:rPr>
      <w:rFonts w:asciiTheme="majorHAnsi" w:eastAsiaTheme="majorEastAsia" w:hAnsiTheme="majorHAnsi" w:cs="Mangal"/>
      <w:color w:val="2E74B5" w:themeColor="accent1" w:themeShade="BF"/>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177442">
      <w:bodyDiv w:val="1"/>
      <w:marLeft w:val="0"/>
      <w:marRight w:val="0"/>
      <w:marTop w:val="0"/>
      <w:marBottom w:val="0"/>
      <w:divBdr>
        <w:top w:val="none" w:sz="0" w:space="0" w:color="auto"/>
        <w:left w:val="none" w:sz="0" w:space="0" w:color="auto"/>
        <w:bottom w:val="none" w:sz="0" w:space="0" w:color="auto"/>
        <w:right w:val="none" w:sz="0" w:space="0" w:color="auto"/>
      </w:divBdr>
    </w:div>
    <w:div w:id="587420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Downloads/texte%20brochure%20&#231;a%20pu_SH.odt/En-t&#234;te%20M&#201;PAL1.ot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F08DFF503D540AE27FAA67129A34E" ma:contentTypeVersion="18" ma:contentTypeDescription="Crée un document." ma:contentTypeScope="" ma:versionID="bbd8aadcca4cb01f9eb3c06a0dcf588f">
  <xsd:schema xmlns:xsd="http://www.w3.org/2001/XMLSchema" xmlns:xs="http://www.w3.org/2001/XMLSchema" xmlns:p="http://schemas.microsoft.com/office/2006/metadata/properties" xmlns:ns2="278d69e3-215b-4bd7-89b7-3b68f0e9e655" xmlns:ns3="1823438a-6d16-4df2-b2c8-08e51923ca55" xmlns:ns4="d82e18c0-73a8-48e9-8199-e2a93f829f58" targetNamespace="http://schemas.microsoft.com/office/2006/metadata/properties" ma:root="true" ma:fieldsID="a4e950985d1a1d398afe7223a2843d2e" ns2:_="" ns3:_="" ns4:_="">
    <xsd:import namespace="278d69e3-215b-4bd7-89b7-3b68f0e9e655"/>
    <xsd:import namespace="1823438a-6d16-4df2-b2c8-08e51923ca55"/>
    <xsd:import namespace="d82e18c0-73a8-48e9-8199-e2a93f829f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d69e3-215b-4bd7-89b7-3b68f0e9e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e940009e-9057-4b7f-96d3-4a8a84eb6b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23438a-6d16-4df2-b2c8-08e51923ca5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393f82c-3983-4da2-a249-c3e3166102e9}" ma:internalName="TaxCatchAll" ma:showField="CatchAllData" ma:web="1823438a-6d16-4df2-b2c8-08e51923ca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2e18c0-73a8-48e9-8199-e2a93f829f58"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d69e3-215b-4bd7-89b7-3b68f0e9e655">
      <Terms xmlns="http://schemas.microsoft.com/office/infopath/2007/PartnerControls"/>
    </lcf76f155ced4ddcb4097134ff3c332f>
    <TaxCatchAll xmlns="1823438a-6d16-4df2-b2c8-08e51923ca55" xsi:nil="true"/>
  </documentManagement>
</p:properties>
</file>

<file path=customXml/itemProps1.xml><?xml version="1.0" encoding="utf-8"?>
<ds:datastoreItem xmlns:ds="http://schemas.openxmlformats.org/officeDocument/2006/customXml" ds:itemID="{10C08337-1CB8-4089-BB0D-3D69614E0FB0}"/>
</file>

<file path=customXml/itemProps2.xml><?xml version="1.0" encoding="utf-8"?>
<ds:datastoreItem xmlns:ds="http://schemas.openxmlformats.org/officeDocument/2006/customXml" ds:itemID="{FCF3D864-A33F-4835-9103-CC7409C499E7}"/>
</file>

<file path=customXml/itemProps3.xml><?xml version="1.0" encoding="utf-8"?>
<ds:datastoreItem xmlns:ds="http://schemas.openxmlformats.org/officeDocument/2006/customXml" ds:itemID="{7E0D825C-FEE4-4BED-82AE-1C049CB056CF}"/>
</file>

<file path=docProps/app.xml><?xml version="1.0" encoding="utf-8"?>
<Properties xmlns="http://schemas.openxmlformats.org/officeDocument/2006/extended-properties" xmlns:vt="http://schemas.openxmlformats.org/officeDocument/2006/docPropsVTypes">
  <Template>En-tête%20MÉPAL1.ott</Template>
  <TotalTime>9</TotalTime>
  <Pages>5</Pages>
  <Words>977</Words>
  <Characters>5378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En-tête MÉPAL</vt:lpstr>
    </vt:vector>
  </TitlesOfParts>
  <Company/>
  <LinksUpToDate>false</LinksUpToDate>
  <CharactersWithSpaces>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En-tête MÉPAL</dc:title>
  <dc:creator>Gabriel Dumas</dc:creator>
  <cp:lastModifiedBy>Gabriel Dumas</cp:lastModifiedBy>
  <cp:revision>3</cp:revision>
  <dcterms:created xsi:type="dcterms:W3CDTF">2026-02-02T20:04:00Z</dcterms:created>
  <dcterms:modified xsi:type="dcterms:W3CDTF">2026-02-02T20:08:00Z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0x010100CD6F08DFF503D540AE27FAA67129A34E</vt:lpwstr>
  </property>
</Properties>
</file>